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732E" w14:textId="77777777" w:rsidR="009562C5" w:rsidRDefault="009562C5"/>
    <w:tbl>
      <w:tblPr>
        <w:tblStyle w:val="Grilledutableau"/>
        <w:tblpPr w:leftFromText="141" w:rightFromText="141" w:vertAnchor="text" w:tblpX="-628" w:tblpY="1"/>
        <w:tblOverlap w:val="never"/>
        <w:tblW w:w="15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425"/>
        <w:gridCol w:w="7311"/>
      </w:tblGrid>
      <w:tr w:rsidR="00BC079F" w14:paraId="66C0415E" w14:textId="6B12E634" w:rsidTr="00506AAC">
        <w:trPr>
          <w:trHeight w:val="9659"/>
        </w:trPr>
        <w:tc>
          <w:tcPr>
            <w:tcW w:w="737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067CBDC" w14:textId="62DC470C" w:rsidR="009562C5" w:rsidRDefault="009562C5" w:rsidP="009C6EB3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bookmarkStart w:id="0" w:name="_Hlk72856115"/>
          </w:p>
          <w:p w14:paraId="3ACE8076" w14:textId="7C294345" w:rsidR="00BC079F" w:rsidRPr="00AE2F2A" w:rsidRDefault="009562C5" w:rsidP="009C6EB3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</w:rPr>
            </w:pPr>
            <w:r w:rsidRPr="00AE2F2A">
              <w:rPr>
                <w:rFonts w:ascii="Cambria" w:hAnsi="Cambria"/>
                <w:b/>
                <w:bCs/>
                <w:color w:val="1F3864" w:themeColor="accent1" w:themeShade="80"/>
                <w:sz w:val="36"/>
                <w:szCs w:val="36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</w:rPr>
              <w:t>E</w:t>
            </w:r>
            <w:r w:rsidR="00BC079F" w:rsidRPr="00AE2F2A">
              <w:rPr>
                <w:rFonts w:ascii="Cambria" w:hAnsi="Cambria"/>
                <w:b/>
                <w:bCs/>
                <w:color w:val="1F3864" w:themeColor="accent1" w:themeShade="80"/>
                <w:sz w:val="36"/>
                <w:szCs w:val="36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</w:rPr>
              <w:t>NTRETIEN DE</w:t>
            </w:r>
            <w:r w:rsidR="00922BBA" w:rsidRPr="00AE2F2A">
              <w:rPr>
                <w:rFonts w:ascii="Cambria" w:hAnsi="Cambria"/>
                <w:b/>
                <w:bCs/>
                <w:color w:val="1F3864" w:themeColor="accent1" w:themeShade="80"/>
                <w:sz w:val="36"/>
                <w:szCs w:val="36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</w:rPr>
              <w:t xml:space="preserve"> ME</w:t>
            </w:r>
            <w:r w:rsidR="00BC079F" w:rsidRPr="00AE2F2A">
              <w:rPr>
                <w:rFonts w:ascii="Cambria" w:hAnsi="Cambria"/>
                <w:b/>
                <w:bCs/>
                <w:color w:val="1F3864" w:themeColor="accent1" w:themeShade="80"/>
                <w:sz w:val="36"/>
                <w:szCs w:val="36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</w:rPr>
              <w:t>S EXTENSIONS DE CILS</w:t>
            </w:r>
          </w:p>
          <w:p w14:paraId="1C938AA1" w14:textId="4BEE1F2F" w:rsidR="00BC079F" w:rsidRDefault="00BC079F" w:rsidP="009C6EB3">
            <w:pPr>
              <w:rPr>
                <w:rFonts w:ascii="Cambria" w:hAnsi="Cambria"/>
              </w:rPr>
            </w:pPr>
          </w:p>
          <w:p w14:paraId="092F3302" w14:textId="77777777" w:rsidR="00AE2F2A" w:rsidRDefault="00AE2F2A" w:rsidP="009C6EB3">
            <w:pPr>
              <w:rPr>
                <w:rFonts w:ascii="Cambria" w:hAnsi="Cambria"/>
              </w:rPr>
            </w:pPr>
          </w:p>
          <w:p w14:paraId="6AC6FA98" w14:textId="1AF461F2" w:rsidR="000C3F0A" w:rsidRPr="00DF6566" w:rsidRDefault="000C3F0A" w:rsidP="009C6EB3">
            <w:pPr>
              <w:rPr>
                <w:rFonts w:ascii="Cambria" w:hAnsi="Cambria"/>
              </w:rPr>
            </w:pPr>
          </w:p>
          <w:p w14:paraId="633A0087" w14:textId="2FB2C8CD" w:rsidR="00BC079F" w:rsidRPr="000C3F0A" w:rsidRDefault="00BC079F" w:rsidP="009C6EB3">
            <w:pPr>
              <w:rPr>
                <w:rFonts w:ascii="Cambria" w:hAnsi="Cambria"/>
                <w:b/>
                <w:bCs/>
                <w:i/>
                <w:iCs/>
                <w:color w:val="1F3864" w:themeColor="accent1" w:themeShade="80"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0C3F0A">
              <w:rPr>
                <w:rFonts w:ascii="Cambria" w:hAnsi="Cambria"/>
                <w:b/>
                <w:bCs/>
                <w:i/>
                <w:iCs/>
                <w:color w:val="1F3864" w:themeColor="accent1" w:themeShade="80"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POUR </w:t>
            </w:r>
            <w:r w:rsidR="00922BBA" w:rsidRPr="000C3F0A">
              <w:rPr>
                <w:rFonts w:ascii="Cambria" w:hAnsi="Cambria"/>
                <w:b/>
                <w:bCs/>
                <w:i/>
                <w:iCs/>
                <w:color w:val="1F3864" w:themeColor="accent1" w:themeShade="80"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VOTRE</w:t>
            </w:r>
            <w:r w:rsidRPr="000C3F0A">
              <w:rPr>
                <w:rFonts w:ascii="Cambria" w:hAnsi="Cambria"/>
                <w:b/>
                <w:bCs/>
                <w:i/>
                <w:iCs/>
                <w:color w:val="1F3864" w:themeColor="accent1" w:themeShade="80"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 INFORMATION</w:t>
            </w:r>
          </w:p>
          <w:p w14:paraId="4333242B" w14:textId="1AC00914" w:rsidR="00BC079F" w:rsidRPr="00DF6566" w:rsidRDefault="00BC079F" w:rsidP="009C6EB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BFF5965" w14:textId="493F6087" w:rsidR="00BC079F" w:rsidRPr="0042220D" w:rsidRDefault="00BC079F" w:rsidP="009C6EB3">
            <w:pPr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sz w:val="18"/>
                <w:szCs w:val="18"/>
              </w:rPr>
              <w:t xml:space="preserve">En moyenne, vous possédez 80 à 100cils par œil et chaque jour vous perdez </w:t>
            </w:r>
            <w:r w:rsidR="008370EF">
              <w:rPr>
                <w:rFonts w:ascii="Cambria" w:hAnsi="Cambria"/>
                <w:sz w:val="18"/>
                <w:szCs w:val="18"/>
              </w:rPr>
              <w:t>2</w:t>
            </w:r>
            <w:r w:rsidRPr="0042220D">
              <w:rPr>
                <w:rFonts w:ascii="Cambria" w:hAnsi="Cambria"/>
                <w:sz w:val="18"/>
                <w:szCs w:val="18"/>
              </w:rPr>
              <w:t xml:space="preserve"> à </w:t>
            </w:r>
            <w:r w:rsidR="00E15E12">
              <w:rPr>
                <w:rFonts w:ascii="Cambria" w:hAnsi="Cambria"/>
                <w:sz w:val="18"/>
                <w:szCs w:val="18"/>
              </w:rPr>
              <w:t>5</w:t>
            </w:r>
            <w:r w:rsidRPr="0042220D">
              <w:rPr>
                <w:rFonts w:ascii="Cambria" w:hAnsi="Cambria"/>
                <w:sz w:val="18"/>
                <w:szCs w:val="18"/>
              </w:rPr>
              <w:t xml:space="preserve"> cils par œil.</w:t>
            </w:r>
          </w:p>
          <w:p w14:paraId="2E152E04" w14:textId="187E2176" w:rsidR="00BC079F" w:rsidRPr="0042220D" w:rsidRDefault="00BC079F" w:rsidP="009C6EB3">
            <w:pPr>
              <w:rPr>
                <w:rFonts w:ascii="Cambria" w:hAnsi="Cambria"/>
                <w:sz w:val="18"/>
                <w:szCs w:val="18"/>
              </w:rPr>
            </w:pPr>
          </w:p>
          <w:p w14:paraId="7D931D60" w14:textId="766F08EC" w:rsidR="00BC079F" w:rsidRPr="0042220D" w:rsidRDefault="00BC079F" w:rsidP="009C6EB3">
            <w:pPr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sz w:val="18"/>
                <w:szCs w:val="18"/>
              </w:rPr>
              <w:t>Votre pose d’extension de cils sublimera votre regard pendant au moins 6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2220D">
              <w:rPr>
                <w:rFonts w:ascii="Cambria" w:hAnsi="Cambria"/>
                <w:sz w:val="18"/>
                <w:szCs w:val="18"/>
              </w:rPr>
              <w:t>semaines.</w:t>
            </w:r>
          </w:p>
          <w:p w14:paraId="0FDAE87C" w14:textId="44CBCEB3" w:rsidR="00BC079F" w:rsidRPr="0042220D" w:rsidRDefault="00BC079F" w:rsidP="009C6EB3">
            <w:pPr>
              <w:rPr>
                <w:rFonts w:ascii="Cambria" w:hAnsi="Cambria"/>
                <w:sz w:val="18"/>
                <w:szCs w:val="18"/>
              </w:rPr>
            </w:pPr>
          </w:p>
          <w:p w14:paraId="5C159338" w14:textId="46FE9F57" w:rsidR="00BC079F" w:rsidRPr="0042220D" w:rsidRDefault="00BC079F" w:rsidP="009C6EB3">
            <w:pPr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sz w:val="18"/>
                <w:szCs w:val="18"/>
              </w:rPr>
              <w:t>Sachez que plusieurs facteurs font varier sa durée : l’entretien quotidien, le cycle naturel des cils, la période de l’année et l’état de santé.</w:t>
            </w:r>
          </w:p>
          <w:p w14:paraId="42BDB1B2" w14:textId="3133AF5D" w:rsidR="00BC079F" w:rsidRDefault="00486564" w:rsidP="009C6EB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76672" behindDoc="1" locked="0" layoutInCell="1" allowOverlap="1" wp14:anchorId="2B6B5313" wp14:editId="22465E0C">
                  <wp:simplePos x="0" y="0"/>
                  <wp:positionH relativeFrom="column">
                    <wp:posOffset>3460750</wp:posOffset>
                  </wp:positionH>
                  <wp:positionV relativeFrom="paragraph">
                    <wp:posOffset>30480</wp:posOffset>
                  </wp:positionV>
                  <wp:extent cx="1036763" cy="694055"/>
                  <wp:effectExtent l="76200" t="133350" r="87630" b="12509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50657">
                            <a:off x="0" y="0"/>
                            <a:ext cx="1036763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56D827" w14:textId="16BD9351" w:rsidR="00BC079F" w:rsidRDefault="00BC079F" w:rsidP="009C6EB3">
            <w:pPr>
              <w:rPr>
                <w:rFonts w:ascii="Cambria" w:hAnsi="Cambria"/>
              </w:rPr>
            </w:pPr>
          </w:p>
          <w:p w14:paraId="58AF0584" w14:textId="1DE19ECA" w:rsidR="00BC079F" w:rsidRPr="000D34B9" w:rsidRDefault="00BC079F" w:rsidP="009C6EB3">
            <w:pPr>
              <w:rPr>
                <w:rFonts w:ascii="Cambria" w:hAnsi="Cambria"/>
                <w:color w:val="1F3864" w:themeColor="accent1" w:themeShade="80"/>
              </w:rPr>
            </w:pPr>
          </w:p>
          <w:p w14:paraId="4D737F62" w14:textId="7DDFFF90" w:rsidR="00BC079F" w:rsidRPr="000C3F0A" w:rsidRDefault="00BC079F" w:rsidP="009C6EB3">
            <w:pPr>
              <w:rPr>
                <w:rFonts w:ascii="Cambria" w:hAnsi="Cambria"/>
                <w:b/>
                <w:bCs/>
                <w:i/>
                <w:iCs/>
                <w:color w:val="1F3864" w:themeColor="accent1" w:themeShade="80"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0C3F0A">
              <w:rPr>
                <w:rFonts w:ascii="Cambria" w:hAnsi="Cambria"/>
                <w:b/>
                <w:bCs/>
                <w:i/>
                <w:iCs/>
                <w:color w:val="1F3864" w:themeColor="accent1" w:themeShade="80"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POUR UN ENTRETIEN OPTIMAL</w:t>
            </w:r>
          </w:p>
          <w:p w14:paraId="62EAA8B1" w14:textId="0AFC24FF" w:rsidR="00BC079F" w:rsidRPr="00DF6566" w:rsidRDefault="00BC079F" w:rsidP="009C6EB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F568330" w14:textId="39EED7CD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>Ne mouiller pas les extensions</w:t>
            </w:r>
            <w:r w:rsidRPr="0042220D">
              <w:rPr>
                <w:rFonts w:ascii="Cambria" w:hAnsi="Cambria"/>
                <w:sz w:val="18"/>
                <w:szCs w:val="18"/>
              </w:rPr>
              <w:t xml:space="preserve"> pendant 48h.</w:t>
            </w:r>
          </w:p>
          <w:p w14:paraId="14F3B011" w14:textId="04DF769B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 xml:space="preserve">Ne frottez pas les extensions </w:t>
            </w:r>
            <w:r w:rsidRPr="0042220D">
              <w:rPr>
                <w:rFonts w:ascii="Cambria" w:hAnsi="Cambria"/>
                <w:sz w:val="18"/>
                <w:szCs w:val="18"/>
              </w:rPr>
              <w:t>et</w:t>
            </w: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 xml:space="preserve"> ne dormez pas la tête dans le coussin</w:t>
            </w:r>
            <w:r w:rsidRPr="0042220D">
              <w:rPr>
                <w:rFonts w:ascii="Cambria" w:hAnsi="Cambria"/>
                <w:sz w:val="18"/>
                <w:szCs w:val="18"/>
              </w:rPr>
              <w:t>. Vous risquerez de les perdre et vous abîmerez les cils naturels.</w:t>
            </w:r>
          </w:p>
          <w:p w14:paraId="63B637AB" w14:textId="0268CF3B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 xml:space="preserve">Ne </w:t>
            </w:r>
            <w:r w:rsidR="00F6777D">
              <w:rPr>
                <w:rFonts w:ascii="Cambria" w:hAnsi="Cambria"/>
                <w:b/>
                <w:bCs/>
                <w:sz w:val="18"/>
                <w:szCs w:val="18"/>
              </w:rPr>
              <w:t>« </w:t>
            </w: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>brossez</w:t>
            </w:r>
            <w:r w:rsidR="00F6777D">
              <w:rPr>
                <w:rFonts w:ascii="Cambria" w:hAnsi="Cambria"/>
                <w:b/>
                <w:bCs/>
                <w:sz w:val="18"/>
                <w:szCs w:val="18"/>
              </w:rPr>
              <w:t> »</w:t>
            </w: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 xml:space="preserve"> pas vos extensions</w:t>
            </w:r>
            <w:r w:rsidRPr="0042220D">
              <w:rPr>
                <w:rFonts w:ascii="Cambria" w:hAnsi="Cambria"/>
                <w:sz w:val="18"/>
                <w:szCs w:val="18"/>
              </w:rPr>
              <w:t>, replacez-les délicatement à l’aide du goupillon ou de vos doigts.</w:t>
            </w:r>
          </w:p>
          <w:p w14:paraId="60827D80" w14:textId="77777777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sz w:val="18"/>
                <w:szCs w:val="18"/>
              </w:rPr>
              <w:t xml:space="preserve">Pour une tenue optimale de vos extensions de cils, le </w:t>
            </w:r>
            <w:r w:rsidRPr="0042220D">
              <w:rPr>
                <w:rFonts w:ascii="Cambria" w:hAnsi="Cambria"/>
                <w:b/>
                <w:bCs/>
                <w:sz w:val="18"/>
                <w:szCs w:val="18"/>
              </w:rPr>
              <w:t>maquillage des yeux est déconseillé</w:t>
            </w:r>
            <w:r w:rsidRPr="0042220D">
              <w:rPr>
                <w:rFonts w:ascii="Cambria" w:hAnsi="Cambria"/>
                <w:sz w:val="18"/>
                <w:szCs w:val="18"/>
              </w:rPr>
              <w:t> (fard à paupière, eye-liner, crayon, …).</w:t>
            </w:r>
          </w:p>
          <w:p w14:paraId="0915844D" w14:textId="77777777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DE61CC">
              <w:rPr>
                <w:rFonts w:ascii="Cambria" w:hAnsi="Cambria"/>
                <w:b/>
                <w:bCs/>
                <w:sz w:val="18"/>
                <w:szCs w:val="18"/>
              </w:rPr>
              <w:t>Les produits gras, huileux sont à bannir</w:t>
            </w:r>
            <w:r w:rsidRPr="0042220D">
              <w:rPr>
                <w:rFonts w:ascii="Cambria" w:hAnsi="Cambria"/>
                <w:sz w:val="18"/>
                <w:szCs w:val="18"/>
              </w:rPr>
              <w:t>.</w:t>
            </w:r>
          </w:p>
          <w:p w14:paraId="1981278F" w14:textId="77777777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sz w:val="18"/>
                <w:szCs w:val="18"/>
              </w:rPr>
              <w:t>Pour nettoyer vos cils, utilisez le shampoing spécial extensions de cils.</w:t>
            </w:r>
          </w:p>
          <w:p w14:paraId="0AD76B86" w14:textId="77777777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DE61CC">
              <w:rPr>
                <w:rFonts w:ascii="Cambria" w:hAnsi="Cambria"/>
                <w:b/>
                <w:bCs/>
                <w:sz w:val="18"/>
                <w:szCs w:val="18"/>
              </w:rPr>
              <w:t>Le remplissage se fait 21jours maximum après la pose d’extension de cils</w:t>
            </w:r>
            <w:r w:rsidRPr="0042220D">
              <w:rPr>
                <w:rFonts w:ascii="Cambria" w:hAnsi="Cambria"/>
                <w:sz w:val="18"/>
                <w:szCs w:val="18"/>
              </w:rPr>
              <w:t xml:space="preserve"> et uniquement sur des extensions propres sans aucune trace de maquillage.</w:t>
            </w:r>
          </w:p>
          <w:p w14:paraId="0544AD9A" w14:textId="77777777" w:rsidR="00BC079F" w:rsidRPr="0042220D" w:rsidRDefault="00BC079F" w:rsidP="009C6EB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21" w:hanging="284"/>
              <w:rPr>
                <w:rFonts w:ascii="Cambria" w:hAnsi="Cambria"/>
                <w:sz w:val="18"/>
                <w:szCs w:val="18"/>
              </w:rPr>
            </w:pPr>
            <w:r w:rsidRPr="0042220D">
              <w:rPr>
                <w:rFonts w:ascii="Cambria" w:hAnsi="Cambria"/>
                <w:sz w:val="18"/>
                <w:szCs w:val="18"/>
              </w:rPr>
              <w:t>Au-delà des 21 jours, une dépose, un bon nettoyage et une nouvelle pose seront réalisés.</w:t>
            </w:r>
          </w:p>
          <w:p w14:paraId="36C4B015" w14:textId="216F0043" w:rsidR="00BC079F" w:rsidRDefault="00BC079F" w:rsidP="009C6EB3">
            <w:pPr>
              <w:rPr>
                <w:rFonts w:ascii="Cambria" w:hAnsi="Cambria"/>
              </w:rPr>
            </w:pPr>
          </w:p>
          <w:p w14:paraId="3A69D2F2" w14:textId="77777777" w:rsidR="00810F53" w:rsidRPr="00DF6566" w:rsidRDefault="00810F53" w:rsidP="009C6EB3">
            <w:pPr>
              <w:rPr>
                <w:rFonts w:ascii="Cambria" w:hAnsi="Cambria"/>
              </w:rPr>
            </w:pPr>
          </w:p>
          <w:p w14:paraId="32A3E5E1" w14:textId="485550F2" w:rsidR="00BC079F" w:rsidRPr="00583B22" w:rsidRDefault="00BC079F" w:rsidP="009C6EB3">
            <w:pPr>
              <w:rPr>
                <w:rFonts w:ascii="Cambria" w:hAnsi="Cambria"/>
                <w:i/>
                <w:iCs/>
              </w:rPr>
            </w:pPr>
            <w:r w:rsidRPr="00583B22">
              <w:rPr>
                <w:rFonts w:ascii="Cambria" w:hAnsi="Cambria"/>
                <w:i/>
                <w:iCs/>
              </w:rPr>
              <w:t>Pensez à prendre rendez-vous au 0615173175</w:t>
            </w:r>
            <w:r w:rsidR="009A045E">
              <w:rPr>
                <w:rFonts w:ascii="Cambria" w:hAnsi="Cambria"/>
                <w:i/>
                <w:iCs/>
              </w:rPr>
              <w:t>.</w:t>
            </w:r>
          </w:p>
          <w:p w14:paraId="5A4B8E1A" w14:textId="5951F990" w:rsidR="00BC079F" w:rsidRPr="00BC079F" w:rsidRDefault="00435021" w:rsidP="009C6EB3">
            <w:pPr>
              <w:rPr>
                <w:rFonts w:ascii="Cambria" w:hAnsi="Cambria"/>
                <w:color w:val="0563C1" w:themeColor="hyperlink"/>
                <w:u w:val="single"/>
              </w:rPr>
            </w:pPr>
            <w:hyperlink r:id="rId6" w:history="1">
              <w:r w:rsidR="00BC079F" w:rsidRPr="00583B22">
                <w:rPr>
                  <w:rStyle w:val="Lienhypertexte"/>
                  <w:rFonts w:ascii="Cambria" w:hAnsi="Cambria"/>
                  <w:i/>
                  <w:iCs/>
                </w:rPr>
                <w:t>www.cilixia.fr/beauty</w:t>
              </w:r>
            </w:hyperlink>
            <w:bookmarkEnd w:id="0"/>
          </w:p>
        </w:tc>
        <w:tc>
          <w:tcPr>
            <w:tcW w:w="425" w:type="dxa"/>
            <w:tcBorders>
              <w:left w:val="threeDEngrave" w:sz="2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11B5BBF5" w14:textId="77777777" w:rsidR="00BC079F" w:rsidRPr="00CD6F22" w:rsidRDefault="00BC079F" w:rsidP="009C6EB3">
            <w:pPr>
              <w:jc w:val="center"/>
              <w:rPr>
                <w:rFonts w:ascii="Cambria" w:hAnsi="Cambria"/>
                <w:noProof/>
                <w:color w:val="FFFFFF" w:themeColor="background1"/>
              </w:rPr>
            </w:pPr>
          </w:p>
        </w:tc>
        <w:tc>
          <w:tcPr>
            <w:tcW w:w="7311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3DDAEE85" w14:textId="749EFECA" w:rsidR="00BC079F" w:rsidRDefault="00BC079F" w:rsidP="009C6EB3">
            <w:pPr>
              <w:jc w:val="center"/>
              <w:rPr>
                <w:rFonts w:ascii="Cambria" w:hAnsi="Cambria"/>
                <w:bCs/>
                <w:color w:val="4472C4" w:themeColor="accent1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D60FBD" w14:textId="12A17DE0" w:rsidR="00BC079F" w:rsidRDefault="00196C0B" w:rsidP="009C6EB3">
            <w:pPr>
              <w:jc w:val="center"/>
              <w:rPr>
                <w:rFonts w:ascii="Cambria" w:hAnsi="Cambria"/>
                <w:bCs/>
                <w:color w:val="4472C4" w:themeColor="accent1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EF4114D" wp14:editId="33E82294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254635</wp:posOffset>
                  </wp:positionV>
                  <wp:extent cx="2867025" cy="1647825"/>
                  <wp:effectExtent l="1352550" t="1066800" r="1247775" b="13049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24"/>
                          <a:stretch/>
                        </pic:blipFill>
                        <pic:spPr bwMode="auto">
                          <a:xfrm>
                            <a:off x="0" y="0"/>
                            <a:ext cx="2867025" cy="1647825"/>
                          </a:xfrm>
                          <a:prstGeom prst="ellipse">
                            <a:avLst/>
                          </a:prstGeom>
                          <a:ln w="47625" cap="rnd" cmpd="sng" algn="ctr">
                            <a:solidFill>
                              <a:srgbClr val="FFC000">
                                <a:lumMod val="75000"/>
                                <a:alpha val="46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glow rad="215900">
                              <a:srgbClr val="FFC000">
                                <a:lumMod val="50000"/>
                                <a:alpha val="27000"/>
                              </a:srgbClr>
                            </a:glow>
                            <a:outerShdw blurRad="1270000" dist="444500" dir="5400000" sx="131000" sy="131000" rotWithShape="0">
                              <a:srgbClr val="E758EA">
                                <a:alpha val="26667"/>
                              </a:srgbClr>
                            </a:outerShdw>
                            <a:softEdge rad="0"/>
                          </a:effectLst>
                          <a:scene3d>
                            <a:camera prst="obliqueTopLeft"/>
                            <a:lightRig rig="soft" dir="t">
                              <a:rot lat="0" lon="0" rev="0"/>
                            </a:lightRig>
                          </a:scene3d>
                          <a:sp3d extrusionH="76200" contourW="12700" prstMaterial="softEdge">
                            <a:bevelT/>
                            <a:extrusionClr>
                              <a:srgbClr val="FFC000">
                                <a:lumMod val="50000"/>
                              </a:srgbClr>
                            </a:extrusionClr>
                            <a:contourClr>
                              <a:srgbClr val="FFC000">
                                <a:lumMod val="75000"/>
                              </a:srgbClr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E5C85" w14:textId="26FD9D4D" w:rsidR="00BC079F" w:rsidRDefault="00BC079F" w:rsidP="009C6EB3">
            <w:pPr>
              <w:jc w:val="center"/>
              <w:rPr>
                <w:rFonts w:ascii="Cambria" w:hAnsi="Cambria"/>
                <w:bCs/>
                <w:color w:val="4472C4" w:themeColor="accent1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9CF15B" w14:textId="5BD8EC5D" w:rsidR="00BC079F" w:rsidRDefault="00BC079F" w:rsidP="009C6EB3">
            <w:pPr>
              <w:jc w:val="center"/>
              <w:rPr>
                <w:rFonts w:ascii="Cambria" w:hAnsi="Cambria"/>
                <w:bCs/>
                <w:color w:val="4472C4" w:themeColor="accent1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450AE7" w14:textId="3A453265" w:rsidR="00583B22" w:rsidRDefault="00583B22" w:rsidP="009C6EB3">
            <w:pPr>
              <w:jc w:val="center"/>
              <w:rPr>
                <w:rFonts w:ascii="Cambria" w:hAnsi="Cambria"/>
                <w:b/>
                <w:color w:val="4472C4" w:themeColor="accent1"/>
                <w:sz w:val="44"/>
                <w:szCs w:val="4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1CBC9C" w14:textId="7420FF13" w:rsidR="009562C5" w:rsidRDefault="009562C5" w:rsidP="009C6EB3">
            <w:pPr>
              <w:jc w:val="center"/>
              <w:rPr>
                <w:rFonts w:ascii="Cambria" w:hAnsi="Cambria"/>
                <w:b/>
                <w:color w:val="4472C4" w:themeColor="accent1"/>
                <w:sz w:val="44"/>
                <w:szCs w:val="4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E663E7" w14:textId="5866C2D4" w:rsidR="009562C5" w:rsidRPr="00B7269D" w:rsidRDefault="009562C5" w:rsidP="009C6EB3">
            <w:pPr>
              <w:jc w:val="center"/>
              <w:rPr>
                <w:rFonts w:ascii="Cambria" w:hAnsi="Cambria"/>
                <w:b/>
                <w:color w:val="4472C4" w:themeColor="accent1"/>
                <w:sz w:val="44"/>
                <w:szCs w:val="44"/>
                <w:u w:val="single"/>
                <w14:shadow w14:blurRad="38100" w14:dist="25400" w14:dir="5400000" w14:sx="100000" w14:sy="100000" w14:kx="0" w14:ky="0" w14:algn="ctr">
                  <w14:schemeClr w14:val="accent6">
                    <w14:alpha w14:val="57000"/>
                    <w14:lumMod w14:val="60000"/>
                    <w14:lumOff w14:val="4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4D31A7" w14:textId="77777777" w:rsidR="00196C0B" w:rsidRPr="00825686" w:rsidRDefault="00196C0B" w:rsidP="009C6EB3">
            <w:pPr>
              <w:jc w:val="center"/>
              <w:rPr>
                <w:rFonts w:ascii="Cambria" w:hAnsi="Cambria"/>
                <w:b/>
                <w:color w:val="4472C4" w:themeColor="accent1"/>
                <w:sz w:val="44"/>
                <w:szCs w:val="44"/>
                <w:u w:val="single"/>
                <w14:glow w14:rad="0">
                  <w14:srgbClr w14:val="FFFF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26A9B5" w14:textId="4DB96595" w:rsidR="00196C0B" w:rsidRDefault="00BC079F" w:rsidP="00A736E6">
            <w:pPr>
              <w:jc w:val="center"/>
              <w:rPr>
                <w:rFonts w:ascii="Cambria" w:hAnsi="Cambria"/>
                <w:b/>
                <w:color w:val="1F3864" w:themeColor="accent1" w:themeShade="80"/>
                <w:sz w:val="52"/>
                <w:szCs w:val="5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F0A">
              <w:rPr>
                <w:rFonts w:ascii="Cambria" w:hAnsi="Cambria"/>
                <w:b/>
                <w:color w:val="1F3864" w:themeColor="accent1" w:themeShade="80"/>
                <w:sz w:val="52"/>
                <w:szCs w:val="5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 LIVRET BEAUTE</w:t>
            </w:r>
          </w:p>
          <w:p w14:paraId="5C7ADBE5" w14:textId="53C7B88D" w:rsidR="00A736E6" w:rsidRDefault="00A736E6" w:rsidP="00A736E6">
            <w:pPr>
              <w:jc w:val="center"/>
              <w:rPr>
                <w:rFonts w:ascii="Cambria" w:hAnsi="Cambria"/>
                <w:b/>
                <w:color w:val="1F3864" w:themeColor="accent1" w:themeShade="80"/>
                <w:sz w:val="52"/>
                <w:szCs w:val="5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FFDF0D" w14:textId="77777777" w:rsidR="00435021" w:rsidRPr="00435021" w:rsidRDefault="00435021" w:rsidP="00A736E6">
            <w:pPr>
              <w:jc w:val="center"/>
              <w:rPr>
                <w:rFonts w:ascii="Cambria" w:hAnsi="Cambria"/>
                <w:b/>
                <w:color w:val="1F3864" w:themeColor="accent1" w:themeShade="80"/>
                <w:sz w:val="32"/>
                <w:szCs w:val="3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858A03" w14:textId="2B1E2D25" w:rsidR="00BC079F" w:rsidRPr="00922BBA" w:rsidRDefault="009A045E" w:rsidP="00A736E6">
            <w:pPr>
              <w:pStyle w:val="Citationintense"/>
              <w:spacing w:before="0" w:after="0"/>
              <w:rPr>
                <w:rFonts w:ascii="Cambria" w:hAnsi="Cambria"/>
                <w:color w:val="1F3864" w:themeColor="accent1" w:themeShade="80"/>
                <w:sz w:val="24"/>
                <w:szCs w:val="24"/>
              </w:rPr>
            </w:pPr>
            <w:r w:rsidRPr="00922BBA">
              <w:rPr>
                <w:rFonts w:ascii="Cambria" w:hAnsi="Cambria"/>
                <w:color w:val="1F3864" w:themeColor="accent1" w:themeShade="80"/>
                <w:sz w:val="24"/>
                <w:szCs w:val="24"/>
              </w:rPr>
              <w:t>Pour</w:t>
            </w:r>
            <w:r w:rsidR="00583B22" w:rsidRPr="00922BBA">
              <w:rPr>
                <w:rFonts w:ascii="Cambria" w:hAnsi="Cambria"/>
                <w:color w:val="1F3864" w:themeColor="accent1" w:themeShade="80"/>
                <w:sz w:val="24"/>
                <w:szCs w:val="24"/>
              </w:rPr>
              <w:t xml:space="preserve"> </w:t>
            </w:r>
            <w:r w:rsidR="00BC079F" w:rsidRPr="00922BBA">
              <w:rPr>
                <w:rFonts w:ascii="Cambria" w:hAnsi="Cambria"/>
                <w:color w:val="1F3864" w:themeColor="accent1" w:themeShade="80"/>
                <w:sz w:val="24"/>
                <w:szCs w:val="24"/>
              </w:rPr>
              <w:t>prendre soin de mes cils et de</w:t>
            </w:r>
            <w:r w:rsidR="00922BBA" w:rsidRPr="00922BBA">
              <w:rPr>
                <w:rFonts w:ascii="Cambria" w:hAnsi="Cambria"/>
                <w:color w:val="1F3864" w:themeColor="accent1" w:themeShade="80"/>
                <w:sz w:val="24"/>
                <w:szCs w:val="24"/>
              </w:rPr>
              <w:t xml:space="preserve"> me</w:t>
            </w:r>
            <w:r w:rsidR="00BC079F" w:rsidRPr="00922BBA">
              <w:rPr>
                <w:rFonts w:ascii="Cambria" w:hAnsi="Cambria"/>
                <w:color w:val="1F3864" w:themeColor="accent1" w:themeShade="80"/>
                <w:sz w:val="24"/>
                <w:szCs w:val="24"/>
              </w:rPr>
              <w:t>s extensions</w:t>
            </w:r>
          </w:p>
          <w:p w14:paraId="4F164ADB" w14:textId="234B5D3D" w:rsidR="009C6EB3" w:rsidRPr="00B7269D" w:rsidRDefault="009C6EB3" w:rsidP="009C6EB3">
            <w:pPr>
              <w:jc w:val="center"/>
              <w:rPr>
                <w:rFonts w:ascii="Cambria" w:hAnsi="Cambria"/>
                <w:bCs/>
                <w14:shadow w14:blurRad="50800" w14:dist="50800" w14:dir="5400000" w14:sx="169000" w14:sy="169000" w14:kx="0" w14:ky="0" w14:algn="ctr">
                  <w14:schemeClr w14:val="accent2">
                    <w14:alpha w14:val="57000"/>
                    <w14:lumMod w14:val="40000"/>
                    <w14:lumOff w14:val="60000"/>
                  </w14:schemeClr>
                </w14:shadow>
              </w:rPr>
            </w:pPr>
          </w:p>
        </w:tc>
      </w:tr>
    </w:tbl>
    <w:p w14:paraId="1C1FD059" w14:textId="12D759B5" w:rsidR="001E2872" w:rsidRDefault="001E2872" w:rsidP="00DF6566">
      <w:pPr>
        <w:rPr>
          <w:rFonts w:ascii="Cambria" w:hAnsi="Cambria"/>
        </w:rPr>
      </w:pPr>
    </w:p>
    <w:tbl>
      <w:tblPr>
        <w:tblStyle w:val="Grilledutableau1"/>
        <w:tblpPr w:leftFromText="141" w:rightFromText="141" w:vertAnchor="text" w:horzAnchor="margin" w:tblpXSpec="center" w:tblpY="789"/>
        <w:tblW w:w="14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230"/>
        <w:gridCol w:w="284"/>
        <w:gridCol w:w="7371"/>
      </w:tblGrid>
      <w:tr w:rsidR="00583B22" w:rsidRPr="006B5F18" w14:paraId="463A0EE0" w14:textId="77777777" w:rsidTr="00111883">
        <w:trPr>
          <w:trHeight w:val="8785"/>
        </w:trPr>
        <w:tc>
          <w:tcPr>
            <w:tcW w:w="7230" w:type="dxa"/>
            <w:shd w:val="clear" w:color="auto" w:fill="F2F2F2" w:themeFill="background1" w:themeFillShade="F2"/>
          </w:tcPr>
          <w:p w14:paraId="3759A67F" w14:textId="77777777" w:rsidR="00BF4590" w:rsidRDefault="00583B22" w:rsidP="00810F53">
            <w:pPr>
              <w:rPr>
                <w:rFonts w:ascii="Cambria" w:hAnsi="Cambria"/>
                <w:b/>
                <w:color w:val="002060"/>
                <w:sz w:val="40"/>
                <w:szCs w:val="40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002060"/>
                <w:sz w:val="40"/>
                <w:szCs w:val="40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  <w:p w14:paraId="3F523703" w14:textId="16C24EE7" w:rsidR="00583B22" w:rsidRPr="000C3F0A" w:rsidRDefault="00583B22" w:rsidP="00810F53">
            <w:pPr>
              <w:jc w:val="center"/>
              <w:rPr>
                <w:rFonts w:ascii="Cambria" w:hAnsi="Cambria"/>
                <w:b/>
                <w:color w:val="002060"/>
                <w:sz w:val="40"/>
                <w:szCs w:val="40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F0A">
              <w:rPr>
                <w:rFonts w:ascii="Cambria" w:hAnsi="Cambria"/>
                <w:b/>
                <w:color w:val="002060"/>
                <w:sz w:val="40"/>
                <w:szCs w:val="40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POSE, HYGIENNE ET REMPLISSAGE</w:t>
            </w:r>
          </w:p>
          <w:p w14:paraId="5AC9A648" w14:textId="683B92A7" w:rsidR="00583B22" w:rsidRDefault="00583B22" w:rsidP="00810F53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7605EE" w14:textId="77777777" w:rsidR="00810F53" w:rsidRPr="006B5F18" w:rsidRDefault="00810F53" w:rsidP="00810F53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07E6C0" w14:textId="6BDB9F9C" w:rsidR="00583B22" w:rsidRPr="000C3F0A" w:rsidRDefault="00583B22" w:rsidP="00810F53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F0A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 LA POSE D’EXTENSION DE CILS</w:t>
            </w:r>
            <w:r w:rsidR="009A045E" w:rsidRPr="000C3F0A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72C08F2" w14:textId="77777777" w:rsidR="00583B22" w:rsidRPr="006B5F18" w:rsidRDefault="00583B22" w:rsidP="00810F53">
            <w:pPr>
              <w:rPr>
                <w:rFonts w:ascii="Cambria" w:hAnsi="Cambria"/>
              </w:rPr>
            </w:pPr>
          </w:p>
          <w:p w14:paraId="6F602AC4" w14:textId="614B290C" w:rsidR="00583B22" w:rsidRDefault="00583B22" w:rsidP="00084090">
            <w:p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Pour que la prestation soit réalisée dans les meilleurs conditions</w:t>
            </w:r>
            <w:r w:rsidR="00084090">
              <w:rPr>
                <w:rFonts w:ascii="Cambria" w:hAnsi="Cambria"/>
              </w:rPr>
              <w:t> :</w:t>
            </w:r>
          </w:p>
          <w:p w14:paraId="15D8CFAF" w14:textId="77777777" w:rsidR="00161E26" w:rsidRPr="00161E26" w:rsidRDefault="00084090" w:rsidP="00084090">
            <w:pPr>
              <w:pStyle w:val="Paragraphedeliste"/>
              <w:numPr>
                <w:ilvl w:val="0"/>
                <w:numId w:val="6"/>
              </w:numPr>
              <w:ind w:left="321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</w:t>
            </w:r>
            <w:r w:rsidR="00583B22" w:rsidRPr="00084090">
              <w:rPr>
                <w:rFonts w:ascii="Cambria" w:hAnsi="Cambria"/>
              </w:rPr>
              <w:t>résentez-vous démaquillée et le visage nettoyé à l’eau clair</w:t>
            </w:r>
            <w:r w:rsidR="00583B22" w:rsidRPr="00084090">
              <w:rPr>
                <w:rFonts w:ascii="Cambria" w:hAnsi="Cambria"/>
                <w:sz w:val="24"/>
                <w:szCs w:val="24"/>
              </w:rPr>
              <w:t xml:space="preserve">e </w:t>
            </w:r>
            <w:r w:rsidR="00583B22" w:rsidRPr="00084090">
              <w:rPr>
                <w:rFonts w:ascii="Cambria" w:hAnsi="Cambria"/>
                <w:i/>
                <w:iCs/>
              </w:rPr>
              <w:t>(certains</w:t>
            </w:r>
          </w:p>
          <w:p w14:paraId="57558EF9" w14:textId="49DF47F8" w:rsidR="00583B22" w:rsidRPr="00161E26" w:rsidRDefault="00583B22" w:rsidP="00161E26">
            <w:pPr>
              <w:ind w:left="37"/>
              <w:rPr>
                <w:rFonts w:ascii="Cambria" w:hAnsi="Cambria"/>
              </w:rPr>
            </w:pPr>
            <w:proofErr w:type="gramStart"/>
            <w:r w:rsidRPr="00161E26">
              <w:rPr>
                <w:rFonts w:ascii="Cambria" w:hAnsi="Cambria"/>
                <w:i/>
                <w:iCs/>
              </w:rPr>
              <w:t>produits</w:t>
            </w:r>
            <w:proofErr w:type="gramEnd"/>
            <w:r w:rsidRPr="00161E26">
              <w:rPr>
                <w:rFonts w:ascii="Cambria" w:hAnsi="Cambria"/>
                <w:i/>
                <w:iCs/>
              </w:rPr>
              <w:t xml:space="preserve"> cosmétiques peuvent avoir des actifs non compatible</w:t>
            </w:r>
            <w:r w:rsidR="00084090" w:rsidRPr="00161E26">
              <w:rPr>
                <w:rFonts w:ascii="Cambria" w:hAnsi="Cambria"/>
                <w:i/>
                <w:iCs/>
              </w:rPr>
              <w:t>s</w:t>
            </w:r>
            <w:r w:rsidRPr="00161E26">
              <w:rPr>
                <w:rFonts w:ascii="Cambria" w:hAnsi="Cambria"/>
                <w:i/>
                <w:iCs/>
              </w:rPr>
              <w:t>)</w:t>
            </w:r>
            <w:r w:rsidRPr="00161E26">
              <w:rPr>
                <w:rFonts w:ascii="Cambria" w:hAnsi="Cambria"/>
                <w:sz w:val="24"/>
                <w:szCs w:val="24"/>
              </w:rPr>
              <w:t>.</w:t>
            </w:r>
          </w:p>
          <w:p w14:paraId="085AC459" w14:textId="290142C3" w:rsidR="00583B22" w:rsidRPr="00A419A5" w:rsidRDefault="00583B22" w:rsidP="00A419A5">
            <w:pPr>
              <w:numPr>
                <w:ilvl w:val="0"/>
                <w:numId w:val="3"/>
              </w:num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B5F18">
              <w:rPr>
                <w:rFonts w:ascii="Cambria" w:hAnsi="Cambria"/>
              </w:rPr>
              <w:t>Enleve</w:t>
            </w:r>
            <w:r w:rsidR="00A419A5">
              <w:rPr>
                <w:rFonts w:ascii="Cambria" w:hAnsi="Cambria"/>
              </w:rPr>
              <w:t>z</w:t>
            </w:r>
            <w:r w:rsidRPr="006B5F18">
              <w:rPr>
                <w:rFonts w:ascii="Cambria" w:hAnsi="Cambria"/>
              </w:rPr>
              <w:t xml:space="preserve"> </w:t>
            </w:r>
            <w:r w:rsidR="00A419A5">
              <w:rPr>
                <w:rFonts w:ascii="Cambria" w:hAnsi="Cambria"/>
              </w:rPr>
              <w:t>vos</w:t>
            </w:r>
            <w:r w:rsidRPr="00A419A5">
              <w:rPr>
                <w:rFonts w:ascii="Cambria" w:hAnsi="Cambria"/>
              </w:rPr>
              <w:t xml:space="preserve"> lentilles ou ven</w:t>
            </w:r>
            <w:r w:rsidR="00A419A5">
              <w:rPr>
                <w:rFonts w:ascii="Cambria" w:hAnsi="Cambria"/>
              </w:rPr>
              <w:t>ez</w:t>
            </w:r>
            <w:r w:rsidRPr="00A419A5">
              <w:rPr>
                <w:rFonts w:ascii="Cambria" w:hAnsi="Cambria"/>
              </w:rPr>
              <w:t xml:space="preserve"> avec le boitier </w:t>
            </w:r>
            <w:r w:rsidRPr="00A419A5">
              <w:rPr>
                <w:rFonts w:ascii="Cambria" w:hAnsi="Cambria"/>
                <w:i/>
                <w:iCs/>
                <w:sz w:val="20"/>
                <w:szCs w:val="20"/>
              </w:rPr>
              <w:t>(les vapeurs de l'alcool</w:t>
            </w:r>
          </w:p>
          <w:p w14:paraId="1D2B2E4D" w14:textId="77777777" w:rsidR="00583B22" w:rsidRPr="006B5F18" w:rsidRDefault="00583B22" w:rsidP="00810F53">
            <w:pPr>
              <w:rPr>
                <w:rFonts w:ascii="Cambria" w:hAnsi="Cambria"/>
              </w:rPr>
            </w:pPr>
            <w:proofErr w:type="gramStart"/>
            <w:r w:rsidRPr="006B5F18">
              <w:rPr>
                <w:rFonts w:ascii="Cambria" w:hAnsi="Cambria"/>
                <w:i/>
                <w:iCs/>
                <w:sz w:val="20"/>
                <w:szCs w:val="20"/>
              </w:rPr>
              <w:t>peuvent</w:t>
            </w:r>
            <w:proofErr w:type="gramEnd"/>
            <w:r w:rsidRPr="006B5F18">
              <w:rPr>
                <w:rFonts w:ascii="Cambria" w:hAnsi="Cambria"/>
                <w:i/>
                <w:iCs/>
                <w:sz w:val="20"/>
                <w:szCs w:val="20"/>
              </w:rPr>
              <w:t xml:space="preserve"> se coincer derrière les lentilles et irriter votre cornée, voir pire…)</w:t>
            </w:r>
            <w:r w:rsidRPr="006B5F18">
              <w:rPr>
                <w:rFonts w:ascii="Cambria" w:hAnsi="Cambria"/>
                <w:i/>
                <w:iCs/>
              </w:rPr>
              <w:t>.</w:t>
            </w:r>
          </w:p>
          <w:p w14:paraId="1C9BFAA5" w14:textId="77777777" w:rsidR="00583B22" w:rsidRPr="006B5F18" w:rsidRDefault="00583B22" w:rsidP="00810F53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Indiquez si votre remplissage nécessite plus de temps que prévu</w:t>
            </w:r>
          </w:p>
          <w:p w14:paraId="26EB4809" w14:textId="77777777" w:rsidR="00583B22" w:rsidRPr="00922BBA" w:rsidRDefault="00583B22" w:rsidP="00810F53">
            <w:pPr>
              <w:rPr>
                <w:rFonts w:ascii="Cambria" w:hAnsi="Cambria"/>
                <w:sz w:val="24"/>
                <w:szCs w:val="24"/>
              </w:rPr>
            </w:pPr>
            <w:r w:rsidRPr="00922BBA">
              <w:rPr>
                <w:rFonts w:ascii="Cambria" w:hAnsi="Cambria"/>
                <w:i/>
                <w:iCs/>
              </w:rPr>
              <w:t>(</w:t>
            </w:r>
            <w:proofErr w:type="gramStart"/>
            <w:r w:rsidRPr="00922BBA">
              <w:rPr>
                <w:rFonts w:ascii="Cambria" w:hAnsi="Cambria"/>
                <w:i/>
                <w:iCs/>
              </w:rPr>
              <w:t>chute</w:t>
            </w:r>
            <w:proofErr w:type="gramEnd"/>
            <w:r w:rsidRPr="00922BBA">
              <w:rPr>
                <w:rFonts w:ascii="Cambria" w:hAnsi="Cambria"/>
                <w:i/>
                <w:iCs/>
              </w:rPr>
              <w:t xml:space="preserve"> plus importante des extensions…)</w:t>
            </w:r>
            <w:r w:rsidRPr="00922BBA">
              <w:rPr>
                <w:rFonts w:ascii="Cambria" w:hAnsi="Cambria"/>
                <w:sz w:val="24"/>
                <w:szCs w:val="24"/>
              </w:rPr>
              <w:t>.</w:t>
            </w:r>
          </w:p>
          <w:p w14:paraId="4F0F665A" w14:textId="15D614B1" w:rsidR="009A045E" w:rsidRDefault="009A045E" w:rsidP="00810F53">
            <w:pPr>
              <w:rPr>
                <w:rFonts w:ascii="Cambria" w:hAnsi="Cambria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E47A7B" w14:textId="029F5222" w:rsidR="00810F53" w:rsidRDefault="00810F53" w:rsidP="00810F53">
            <w:pPr>
              <w:rPr>
                <w:rFonts w:ascii="Cambria" w:hAnsi="Cambria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1E85F2" w14:textId="77777777" w:rsidR="00F6777D" w:rsidRPr="006B5F18" w:rsidRDefault="00F6777D" w:rsidP="00810F53">
            <w:pPr>
              <w:rPr>
                <w:rFonts w:ascii="Cambria" w:hAnsi="Cambria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6CA1803" w14:textId="77777777" w:rsidR="00583B22" w:rsidRPr="000C3F0A" w:rsidRDefault="00583B22" w:rsidP="00810F53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F0A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APRES LA POSE D’EXTENSIONS DE CILS</w:t>
            </w:r>
          </w:p>
          <w:p w14:paraId="45C5DBC9" w14:textId="7F051FBB" w:rsidR="00E61C6D" w:rsidRDefault="00E61C6D" w:rsidP="00F6777D">
            <w:pPr>
              <w:rPr>
                <w:rFonts w:ascii="Cambria" w:hAnsi="Cambria"/>
              </w:rPr>
            </w:pPr>
          </w:p>
          <w:p w14:paraId="73624D4D" w14:textId="43B65ACA" w:rsidR="00583B22" w:rsidRPr="006B5F18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Se laver les cils tous les jours avec un shampooing adapté aux extensions pour éviter toute infection et une tenue optimale.</w:t>
            </w:r>
          </w:p>
          <w:p w14:paraId="1D3C7B76" w14:textId="77777777" w:rsidR="00583B22" w:rsidRPr="006B5F18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Ne pas utiliser de produits gras où, contenant de l'huile.</w:t>
            </w:r>
          </w:p>
          <w:p w14:paraId="34591457" w14:textId="77777777" w:rsidR="00583B22" w:rsidRPr="006B5F18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Ne pas porter de mascara sur les extensions.</w:t>
            </w:r>
          </w:p>
          <w:p w14:paraId="586E2977" w14:textId="77777777" w:rsidR="00583B22" w:rsidRPr="006B5F18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Ne pas frotter ou tirer les extensions.</w:t>
            </w:r>
          </w:p>
          <w:p w14:paraId="1539AE99" w14:textId="77777777" w:rsidR="00583B22" w:rsidRPr="006B5F18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Éviter de dormir les yeux dans l'oreiller.</w:t>
            </w:r>
          </w:p>
          <w:p w14:paraId="60EBDA6E" w14:textId="77777777" w:rsidR="00583B22" w:rsidRPr="00922BBA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  <w:sz w:val="18"/>
                <w:szCs w:val="18"/>
              </w:rPr>
            </w:pPr>
            <w:r w:rsidRPr="006B5F18">
              <w:rPr>
                <w:rFonts w:ascii="Cambria" w:hAnsi="Cambria"/>
              </w:rPr>
              <w:t xml:space="preserve">Rester à l'écart de source de chaleur excessive </w:t>
            </w:r>
            <w:r w:rsidRPr="00922BBA">
              <w:rPr>
                <w:rFonts w:ascii="Cambria" w:hAnsi="Cambria"/>
                <w:sz w:val="18"/>
                <w:szCs w:val="18"/>
              </w:rPr>
              <w:t>(four, sauna, hammam).</w:t>
            </w:r>
          </w:p>
          <w:p w14:paraId="04934006" w14:textId="2AF3E538" w:rsidR="00583B22" w:rsidRPr="00486564" w:rsidRDefault="00583B22" w:rsidP="00810F53">
            <w:pPr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Ne pas utiliser de recourbe-cils mécanique.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00BC68D" w14:textId="77777777" w:rsidR="00583B22" w:rsidRPr="00BC079F" w:rsidRDefault="00583B22" w:rsidP="00810F53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71" w:type="dxa"/>
            <w:shd w:val="clear" w:color="auto" w:fill="auto"/>
          </w:tcPr>
          <w:p w14:paraId="020B74B4" w14:textId="0A05E8AA" w:rsidR="00583B22" w:rsidRDefault="00416B27" w:rsidP="00810F53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7D4285DD" wp14:editId="6F231800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191770</wp:posOffset>
                  </wp:positionV>
                  <wp:extent cx="815292" cy="532765"/>
                  <wp:effectExtent l="990600" t="666750" r="861695" b="127698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92" cy="532765"/>
                          </a:xfrm>
                          <a:prstGeom prst="ellipse">
                            <a:avLst/>
                          </a:prstGeom>
                          <a:ln w="47625" cap="rnd">
                            <a:solidFill>
                              <a:srgbClr val="FFC000">
                                <a:lumMod val="75000"/>
                                <a:alpha val="46000"/>
                              </a:srgbClr>
                            </a:solidFill>
                          </a:ln>
                          <a:effectLst>
                            <a:glow rad="215900">
                              <a:srgbClr val="FFC000">
                                <a:lumMod val="50000"/>
                                <a:alpha val="27000"/>
                              </a:srgbClr>
                            </a:glow>
                            <a:outerShdw blurRad="1270000" dist="444500" dir="5400000" sx="131000" sy="131000" rotWithShape="0">
                              <a:srgbClr val="E758EA">
                                <a:alpha val="26667"/>
                              </a:srgbClr>
                            </a:outerShdw>
                            <a:softEdge rad="0"/>
                          </a:effectLst>
                          <a:scene3d>
                            <a:camera prst="obliqueTopLeft"/>
                            <a:lightRig rig="soft" dir="t">
                              <a:rot lat="0" lon="0" rev="0"/>
                            </a:lightRig>
                          </a:scene3d>
                          <a:sp3d extrusionH="76200" contourW="12700" prstMaterial="softEdge">
                            <a:bevelT/>
                            <a:extrusionClr>
                              <a:srgbClr val="FFC000">
                                <a:lumMod val="50000"/>
                              </a:srgbClr>
                            </a:extrusionClr>
                            <a:contourClr>
                              <a:srgbClr val="FFC000">
                                <a:lumMod val="75000"/>
                              </a:srgbClr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7FFAA" w14:textId="7D983A3E" w:rsidR="00583B22" w:rsidRPr="009A045E" w:rsidRDefault="00BF4590" w:rsidP="00810F53">
            <w:pP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5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D61BDE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COMBLAGE</w:t>
            </w:r>
          </w:p>
          <w:p w14:paraId="4940059E" w14:textId="0ED43A02" w:rsidR="00BF4590" w:rsidRDefault="00BF4590" w:rsidP="00810F53">
            <w:pPr>
              <w:rPr>
                <w:rFonts w:ascii="Cambria" w:hAnsi="Cambria"/>
                <w:b/>
                <w:bCs/>
              </w:rPr>
            </w:pPr>
          </w:p>
          <w:p w14:paraId="2594324B" w14:textId="2AE6706B" w:rsidR="00F538EB" w:rsidRPr="00111883" w:rsidRDefault="00BF4590" w:rsidP="00810F53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</w:t>
            </w:r>
            <w:r w:rsidR="00583B22" w:rsidRPr="006B5F18">
              <w:rPr>
                <w:rFonts w:ascii="Cambria" w:hAnsi="Cambria"/>
                <w:b/>
                <w:bCs/>
              </w:rPr>
              <w:t>ATTENTION !!!</w:t>
            </w:r>
          </w:p>
          <w:p w14:paraId="4F0902AC" w14:textId="788D1B0D" w:rsidR="00583B22" w:rsidRPr="006B5F18" w:rsidRDefault="00583B22" w:rsidP="00810F53">
            <w:pPr>
              <w:ind w:left="177"/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 xml:space="preserve">Les remplissages d’extensions de cils ne sont pas systématiques, ils se </w:t>
            </w:r>
            <w:r w:rsidR="00BF4590">
              <w:rPr>
                <w:rFonts w:ascii="Cambria" w:hAnsi="Cambria"/>
              </w:rPr>
              <w:t xml:space="preserve">      </w:t>
            </w:r>
            <w:r w:rsidRPr="006B5F18">
              <w:rPr>
                <w:rFonts w:ascii="Cambria" w:hAnsi="Cambria"/>
              </w:rPr>
              <w:t>réalisent après validation du professionnel sous les conditions suivantes :</w:t>
            </w:r>
          </w:p>
          <w:p w14:paraId="27B84F89" w14:textId="5F7797C2" w:rsidR="00583B22" w:rsidRPr="006B5F18" w:rsidRDefault="00583B22" w:rsidP="00810F53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Zéro maquillage</w:t>
            </w:r>
          </w:p>
          <w:p w14:paraId="64D00672" w14:textId="1ECFB6D5" w:rsidR="00583B22" w:rsidRPr="006B5F18" w:rsidRDefault="00583B22" w:rsidP="00810F53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Nettoyage quotidien des extensions</w:t>
            </w:r>
          </w:p>
          <w:p w14:paraId="1B942ECA" w14:textId="38F2A203" w:rsidR="00583B22" w:rsidRPr="006B5F18" w:rsidRDefault="00583B22" w:rsidP="00810F53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Repousse du cil normal</w:t>
            </w:r>
          </w:p>
          <w:p w14:paraId="1ED3BA06" w14:textId="45FB538D" w:rsidR="00583B22" w:rsidRPr="006B5F18" w:rsidRDefault="00583B22" w:rsidP="00810F53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Perte d'extension</w:t>
            </w:r>
            <w:r w:rsidR="00810F53">
              <w:rPr>
                <w:rFonts w:ascii="Cambria" w:hAnsi="Cambria"/>
              </w:rPr>
              <w:t>s,</w:t>
            </w:r>
            <w:r w:rsidRPr="006B5F18">
              <w:rPr>
                <w:rFonts w:ascii="Cambria" w:hAnsi="Cambria"/>
              </w:rPr>
              <w:t xml:space="preserve"> 50 % maximum</w:t>
            </w:r>
          </w:p>
          <w:p w14:paraId="10AE46D8" w14:textId="5B620E54" w:rsidR="001366F2" w:rsidRPr="00111883" w:rsidRDefault="00583B22" w:rsidP="00810F53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6B5F18">
              <w:rPr>
                <w:rFonts w:ascii="Cambria" w:hAnsi="Cambria"/>
              </w:rPr>
              <w:t>Les remplissages s'effectuent dans un délai de 21 jours maximum après la pose d'extension précédente.</w:t>
            </w:r>
            <w:r w:rsidR="00FA4806">
              <w:rPr>
                <w:rFonts w:ascii="Cambria" w:hAnsi="Cambria"/>
              </w:rPr>
              <w:t xml:space="preserve"> Passé ce délai, une nouvelle pose est nécessaire.</w:t>
            </w:r>
          </w:p>
          <w:p w14:paraId="20137A31" w14:textId="4DD5D2F5" w:rsidR="00810F53" w:rsidRDefault="00810F53" w:rsidP="00810F53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28DD8276" w14:textId="7D457520" w:rsidR="009A045E" w:rsidRPr="00111883" w:rsidRDefault="00583B22" w:rsidP="00111883">
            <w:pPr>
              <w:shd w:val="clear" w:color="auto" w:fill="FFFFFF" w:themeFill="background1"/>
              <w:ind w:left="177"/>
              <w:rPr>
                <w:rFonts w:ascii="Cambria" w:hAnsi="Cambria"/>
                <w:b/>
                <w:bCs/>
                <w:i/>
                <w:iCs/>
                <w:sz w:val="24"/>
                <w:szCs w:val="24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111883">
              <w:rPr>
                <w:rFonts w:ascii="Cambria" w:hAnsi="Cambria"/>
                <w:b/>
                <w:bCs/>
                <w:i/>
                <w:iCs/>
                <w:sz w:val="24"/>
                <w:szCs w:val="24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Mesures COVID-19</w:t>
            </w:r>
          </w:p>
          <w:p w14:paraId="0E630F00" w14:textId="7B55E2AB" w:rsidR="00583B22" w:rsidRPr="00810F53" w:rsidRDefault="00583B22" w:rsidP="00111883">
            <w:pPr>
              <w:shd w:val="clear" w:color="auto" w:fill="FFFFFF" w:themeFill="background1"/>
              <w:ind w:left="177"/>
              <w:rPr>
                <w:rFonts w:ascii="Cambria" w:hAnsi="Cambria"/>
                <w:i/>
                <w:iCs/>
              </w:rPr>
            </w:pPr>
            <w:r w:rsidRPr="00810F53">
              <w:rPr>
                <w:rFonts w:ascii="Cambria" w:hAnsi="Cambria"/>
                <w:i/>
                <w:iCs/>
              </w:rPr>
              <w:t>Venir avec et porter votre propre masque</w:t>
            </w:r>
          </w:p>
          <w:p w14:paraId="75120FB5" w14:textId="3BA85D5F" w:rsidR="00583B22" w:rsidRDefault="00583B22" w:rsidP="00111883">
            <w:pPr>
              <w:shd w:val="clear" w:color="auto" w:fill="FFFFFF" w:themeFill="background1"/>
              <w:ind w:left="177"/>
              <w:rPr>
                <w:rFonts w:ascii="Cambria" w:hAnsi="Cambria"/>
                <w:i/>
                <w:iCs/>
              </w:rPr>
            </w:pPr>
            <w:r w:rsidRPr="00810F53">
              <w:rPr>
                <w:rFonts w:ascii="Cambria" w:hAnsi="Cambria"/>
                <w:i/>
                <w:iCs/>
              </w:rPr>
              <w:t>Vous laver et désinfecter vos mains avant la procédure. Une fois fait, nous vous demanderons de ne pas toucher vos affaires</w:t>
            </w:r>
            <w:r w:rsidR="00BF4590" w:rsidRPr="00810F53">
              <w:rPr>
                <w:rFonts w:ascii="Cambria" w:hAnsi="Cambria"/>
                <w:i/>
                <w:iCs/>
              </w:rPr>
              <w:t>.</w:t>
            </w:r>
          </w:p>
          <w:p w14:paraId="37709C30" w14:textId="4318EC8F" w:rsidR="00111883" w:rsidRDefault="00111883" w:rsidP="00111883">
            <w:pPr>
              <w:shd w:val="clear" w:color="auto" w:fill="FFFFFF" w:themeFill="background1"/>
              <w:ind w:left="177"/>
              <w:rPr>
                <w:rFonts w:ascii="Cambria" w:hAnsi="Cambria"/>
              </w:rPr>
            </w:pPr>
          </w:p>
          <w:p w14:paraId="20F015B6" w14:textId="77777777" w:rsidR="00111883" w:rsidRDefault="00111883" w:rsidP="00111883">
            <w:pPr>
              <w:shd w:val="clear" w:color="auto" w:fill="FFFFFF" w:themeFill="background1"/>
              <w:ind w:left="177"/>
              <w:rPr>
                <w:rFonts w:ascii="Cambria" w:hAnsi="Cambria"/>
              </w:rPr>
            </w:pPr>
          </w:p>
          <w:p w14:paraId="5C101E28" w14:textId="45AB69D6" w:rsidR="00111883" w:rsidRPr="00111883" w:rsidRDefault="00111883" w:rsidP="007346E7">
            <w:pPr>
              <w:shd w:val="clear" w:color="auto" w:fill="FBE4D5" w:themeFill="accent2" w:themeFillTint="33"/>
              <w:ind w:left="318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111883">
              <w:rPr>
                <w:rFonts w:ascii="Cambria" w:hAnsi="Cambria"/>
                <w:b/>
                <w:bCs/>
                <w:color w:val="FF0000"/>
                <w:sz w:val="28"/>
                <w:szCs w:val="28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CONTRE INDICATION A LA POSE D’EXTENSION</w:t>
            </w:r>
          </w:p>
          <w:p w14:paraId="09D1ADEA" w14:textId="77777777" w:rsidR="00111883" w:rsidRPr="00111883" w:rsidRDefault="00111883" w:rsidP="008335DB">
            <w:pPr>
              <w:pStyle w:val="Paragraphedeliste"/>
              <w:numPr>
                <w:ilvl w:val="0"/>
                <w:numId w:val="2"/>
              </w:numPr>
              <w:shd w:val="clear" w:color="auto" w:fill="FBE4D5" w:themeFill="accent2" w:themeFillTint="33"/>
              <w:rPr>
                <w:rFonts w:ascii="Cambria" w:hAnsi="Cambria"/>
                <w:b/>
                <w:bCs/>
              </w:rPr>
            </w:pPr>
            <w:proofErr w:type="gramStart"/>
            <w:r w:rsidRPr="00111883">
              <w:rPr>
                <w:rFonts w:ascii="Cambria" w:hAnsi="Cambria"/>
                <w:b/>
                <w:bCs/>
              </w:rPr>
              <w:t>Personnes souffrants</w:t>
            </w:r>
            <w:proofErr w:type="gramEnd"/>
            <w:r w:rsidRPr="00111883">
              <w:rPr>
                <w:rFonts w:ascii="Cambria" w:hAnsi="Cambria"/>
                <w:b/>
                <w:bCs/>
              </w:rPr>
              <w:t xml:space="preserve"> de dermatite</w:t>
            </w:r>
          </w:p>
          <w:p w14:paraId="0E513311" w14:textId="77777777" w:rsidR="00111883" w:rsidRPr="00111883" w:rsidRDefault="00111883" w:rsidP="008335DB">
            <w:pPr>
              <w:pStyle w:val="Paragraphedeliste"/>
              <w:numPr>
                <w:ilvl w:val="0"/>
                <w:numId w:val="2"/>
              </w:numPr>
              <w:shd w:val="clear" w:color="auto" w:fill="FBE4D5" w:themeFill="accent2" w:themeFillTint="33"/>
              <w:rPr>
                <w:rFonts w:ascii="Cambria" w:hAnsi="Cambria"/>
                <w:b/>
                <w:bCs/>
              </w:rPr>
            </w:pPr>
            <w:r w:rsidRPr="00111883">
              <w:rPr>
                <w:rFonts w:ascii="Cambria" w:hAnsi="Cambria"/>
                <w:b/>
                <w:bCs/>
              </w:rPr>
              <w:t>Conjonctivite</w:t>
            </w:r>
          </w:p>
          <w:p w14:paraId="34804954" w14:textId="77777777" w:rsidR="00111883" w:rsidRDefault="00111883" w:rsidP="008335DB">
            <w:pPr>
              <w:pStyle w:val="Paragraphedeliste"/>
              <w:numPr>
                <w:ilvl w:val="0"/>
                <w:numId w:val="2"/>
              </w:numPr>
              <w:shd w:val="clear" w:color="auto" w:fill="FBE4D5" w:themeFill="accent2" w:themeFillTint="33"/>
              <w:rPr>
                <w:rFonts w:ascii="Cambria" w:hAnsi="Cambria"/>
                <w:b/>
                <w:bCs/>
              </w:rPr>
            </w:pPr>
            <w:r w:rsidRPr="00111883">
              <w:rPr>
                <w:rFonts w:ascii="Cambria" w:hAnsi="Cambria"/>
                <w:b/>
                <w:bCs/>
              </w:rPr>
              <w:t>Chirurgie aux yeux de moins de 3mois (Laser, glaucome,</w:t>
            </w:r>
          </w:p>
          <w:p w14:paraId="1F147C80" w14:textId="4CBAC765" w:rsidR="00111883" w:rsidRPr="00111883" w:rsidRDefault="00111883" w:rsidP="008335DB">
            <w:pPr>
              <w:shd w:val="clear" w:color="auto" w:fill="FBE4D5" w:themeFill="accent2" w:themeFillTint="33"/>
              <w:ind w:left="360"/>
              <w:rPr>
                <w:rFonts w:ascii="Cambria" w:hAnsi="Cambria"/>
                <w:b/>
                <w:bCs/>
              </w:rPr>
            </w:pPr>
            <w:proofErr w:type="gramStart"/>
            <w:r w:rsidRPr="00111883">
              <w:rPr>
                <w:rFonts w:ascii="Cambria" w:hAnsi="Cambria"/>
                <w:b/>
                <w:bCs/>
              </w:rPr>
              <w:t>cataracte</w:t>
            </w:r>
            <w:proofErr w:type="gramEnd"/>
            <w:r w:rsidRPr="00111883">
              <w:rPr>
                <w:rFonts w:ascii="Cambria" w:hAnsi="Cambria"/>
                <w:b/>
                <w:bCs/>
              </w:rPr>
              <w:t>…)</w:t>
            </w:r>
          </w:p>
          <w:p w14:paraId="0C84B09A" w14:textId="2F047042" w:rsidR="00111883" w:rsidRPr="00111883" w:rsidRDefault="00111883" w:rsidP="008335DB">
            <w:pPr>
              <w:pStyle w:val="Paragraphedeliste"/>
              <w:numPr>
                <w:ilvl w:val="0"/>
                <w:numId w:val="2"/>
              </w:numPr>
              <w:shd w:val="clear" w:color="auto" w:fill="FBE4D5" w:themeFill="accent2" w:themeFillTint="33"/>
              <w:rPr>
                <w:rFonts w:ascii="Cambria" w:hAnsi="Cambria"/>
                <w:b/>
                <w:bCs/>
              </w:rPr>
            </w:pPr>
            <w:r w:rsidRPr="00111883">
              <w:rPr>
                <w:rFonts w:ascii="Cambria" w:hAnsi="Cambria"/>
                <w:b/>
                <w:bCs/>
              </w:rPr>
              <w:t>Alopécie</w:t>
            </w:r>
            <w:r w:rsidR="00A20ED8">
              <w:rPr>
                <w:rFonts w:ascii="Cambria" w:hAnsi="Cambria"/>
                <w:b/>
                <w:bCs/>
              </w:rPr>
              <w:t xml:space="preserve"> (</w:t>
            </w:r>
            <w:proofErr w:type="gramStart"/>
            <w:r w:rsidR="00A20ED8">
              <w:rPr>
                <w:rFonts w:ascii="Cambria" w:hAnsi="Cambria"/>
                <w:b/>
                <w:bCs/>
              </w:rPr>
              <w:t>perte anormal</w:t>
            </w:r>
            <w:proofErr w:type="gramEnd"/>
            <w:r w:rsidR="00A20ED8">
              <w:rPr>
                <w:rFonts w:ascii="Cambria" w:hAnsi="Cambria"/>
                <w:b/>
                <w:bCs/>
              </w:rPr>
              <w:t xml:space="preserve"> de poils/cheveux)</w:t>
            </w:r>
          </w:p>
          <w:p w14:paraId="6D05A1F2" w14:textId="77777777" w:rsidR="00111883" w:rsidRDefault="00111883" w:rsidP="008335DB">
            <w:pPr>
              <w:pStyle w:val="Paragraphedeliste"/>
              <w:numPr>
                <w:ilvl w:val="0"/>
                <w:numId w:val="2"/>
              </w:numPr>
              <w:shd w:val="clear" w:color="auto" w:fill="FBE4D5" w:themeFill="accent2" w:themeFillTint="33"/>
              <w:rPr>
                <w:rFonts w:ascii="Cambria" w:hAnsi="Cambria"/>
                <w:b/>
                <w:bCs/>
              </w:rPr>
            </w:pPr>
            <w:r w:rsidRPr="00111883">
              <w:rPr>
                <w:rFonts w:ascii="Cambria" w:hAnsi="Cambria"/>
                <w:b/>
                <w:bCs/>
              </w:rPr>
              <w:t>Chimiothérapie (pose autorisée 6mois après la fin d</w:t>
            </w:r>
            <w:r>
              <w:rPr>
                <w:rFonts w:ascii="Cambria" w:hAnsi="Cambria"/>
                <w:b/>
                <w:bCs/>
              </w:rPr>
              <w:t>u</w:t>
            </w:r>
          </w:p>
          <w:p w14:paraId="60DF6534" w14:textId="55670A5E" w:rsidR="00111883" w:rsidRPr="00111883" w:rsidRDefault="00111883" w:rsidP="008335DB">
            <w:pPr>
              <w:shd w:val="clear" w:color="auto" w:fill="FBE4D5" w:themeFill="accent2" w:themeFillTint="33"/>
              <w:ind w:left="360"/>
              <w:rPr>
                <w:rFonts w:ascii="Cambria" w:hAnsi="Cambria"/>
                <w:b/>
                <w:bCs/>
              </w:rPr>
            </w:pPr>
            <w:proofErr w:type="gramStart"/>
            <w:r w:rsidRPr="00111883">
              <w:rPr>
                <w:rFonts w:ascii="Cambria" w:hAnsi="Cambria"/>
                <w:b/>
                <w:bCs/>
              </w:rPr>
              <w:t>traitement</w:t>
            </w:r>
            <w:proofErr w:type="gramEnd"/>
            <w:r w:rsidRPr="00111883">
              <w:rPr>
                <w:rFonts w:ascii="Cambria" w:hAnsi="Cambria"/>
                <w:b/>
                <w:bCs/>
              </w:rPr>
              <w:t>)</w:t>
            </w:r>
          </w:p>
          <w:p w14:paraId="4E100C1A" w14:textId="77777777" w:rsidR="00111883" w:rsidRPr="00111883" w:rsidRDefault="00111883" w:rsidP="008335DB">
            <w:pPr>
              <w:pStyle w:val="Paragraphedeliste"/>
              <w:numPr>
                <w:ilvl w:val="0"/>
                <w:numId w:val="2"/>
              </w:numPr>
              <w:shd w:val="clear" w:color="auto" w:fill="FBE4D5" w:themeFill="accent2" w:themeFillTint="33"/>
              <w:rPr>
                <w:rFonts w:ascii="Cambria" w:hAnsi="Cambria"/>
              </w:rPr>
            </w:pPr>
            <w:r w:rsidRPr="00111883">
              <w:rPr>
                <w:rFonts w:ascii="Cambria" w:hAnsi="Cambria"/>
                <w:b/>
                <w:bCs/>
              </w:rPr>
              <w:t>Base des cils abimés par un quelconque procédé recourbe cils</w:t>
            </w:r>
          </w:p>
          <w:p w14:paraId="6EB238CD" w14:textId="58535B9B" w:rsidR="00111883" w:rsidRPr="00111883" w:rsidRDefault="00111883" w:rsidP="008335DB">
            <w:pPr>
              <w:shd w:val="clear" w:color="auto" w:fill="FBE4D5" w:themeFill="accent2" w:themeFillTint="33"/>
              <w:ind w:left="360"/>
              <w:rPr>
                <w:rFonts w:ascii="Cambria" w:hAnsi="Cambria"/>
              </w:rPr>
            </w:pPr>
            <w:r w:rsidRPr="00111883">
              <w:rPr>
                <w:rFonts w:ascii="Cambria" w:hAnsi="Cambria"/>
                <w:b/>
                <w:bCs/>
              </w:rPr>
              <w:t>(</w:t>
            </w:r>
            <w:proofErr w:type="gramStart"/>
            <w:r w:rsidRPr="00111883">
              <w:rPr>
                <w:rFonts w:ascii="Cambria" w:hAnsi="Cambria"/>
                <w:b/>
                <w:bCs/>
              </w:rPr>
              <w:t>moins</w:t>
            </w:r>
            <w:proofErr w:type="gramEnd"/>
            <w:r w:rsidRPr="00111883">
              <w:rPr>
                <w:rFonts w:ascii="Cambria" w:hAnsi="Cambria"/>
                <w:b/>
                <w:bCs/>
              </w:rPr>
              <w:t xml:space="preserve"> de 4mm de base ciliaire), pose antérieure raté, cils arrachés, coupés…</w:t>
            </w:r>
          </w:p>
        </w:tc>
      </w:tr>
    </w:tbl>
    <w:p w14:paraId="7A56433D" w14:textId="000D4917" w:rsidR="006B5F18" w:rsidRDefault="006B5F18" w:rsidP="00DF6566">
      <w:pPr>
        <w:rPr>
          <w:rFonts w:ascii="Cambria" w:hAnsi="Cambria"/>
        </w:rPr>
      </w:pPr>
    </w:p>
    <w:p w14:paraId="558C1955" w14:textId="5AF1A1F6" w:rsidR="00BC079F" w:rsidRPr="00DF6566" w:rsidRDefault="00BC079F" w:rsidP="00BC079F">
      <w:pPr>
        <w:framePr w:hSpace="141" w:wrap="around" w:vAnchor="text" w:hAnchor="text" w:x="-426" w:y="1"/>
        <w:suppressOverlap/>
        <w:rPr>
          <w:rFonts w:ascii="Cambria" w:hAnsi="Cambria"/>
          <w:b/>
          <w:bCs/>
          <w:sz w:val="32"/>
          <w:szCs w:val="32"/>
          <w:u w:val="single"/>
        </w:rPr>
      </w:pPr>
    </w:p>
    <w:p w14:paraId="005EC1A8" w14:textId="4E581362" w:rsidR="00BC079F" w:rsidRPr="00DF6566" w:rsidRDefault="00BC079F" w:rsidP="00DF6566">
      <w:pPr>
        <w:rPr>
          <w:rFonts w:ascii="Cambria" w:hAnsi="Cambria"/>
        </w:rPr>
      </w:pPr>
    </w:p>
    <w:sectPr w:rsidR="00BC079F" w:rsidRPr="00DF6566" w:rsidSect="00506AAC">
      <w:pgSz w:w="16838" w:h="11906" w:orient="landscape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473"/>
    <w:multiLevelType w:val="hybridMultilevel"/>
    <w:tmpl w:val="836EA2FC"/>
    <w:lvl w:ilvl="0" w:tplc="21843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2E3"/>
    <w:multiLevelType w:val="hybridMultilevel"/>
    <w:tmpl w:val="92CE8718"/>
    <w:lvl w:ilvl="0" w:tplc="AB24F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5893"/>
    <w:multiLevelType w:val="hybridMultilevel"/>
    <w:tmpl w:val="0158DAA6"/>
    <w:lvl w:ilvl="0" w:tplc="B51C6B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1E94"/>
    <w:multiLevelType w:val="hybridMultilevel"/>
    <w:tmpl w:val="C6DA18E2"/>
    <w:lvl w:ilvl="0" w:tplc="0F4879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58E8"/>
    <w:multiLevelType w:val="hybridMultilevel"/>
    <w:tmpl w:val="22209372"/>
    <w:lvl w:ilvl="0" w:tplc="0120A4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40F04"/>
    <w:multiLevelType w:val="hybridMultilevel"/>
    <w:tmpl w:val="DF124ED4"/>
    <w:lvl w:ilvl="0" w:tplc="9508F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CA"/>
    <w:rsid w:val="00084090"/>
    <w:rsid w:val="000C3F0A"/>
    <w:rsid w:val="000D34B9"/>
    <w:rsid w:val="000D626D"/>
    <w:rsid w:val="00111883"/>
    <w:rsid w:val="001366F2"/>
    <w:rsid w:val="00161E26"/>
    <w:rsid w:val="00190882"/>
    <w:rsid w:val="00196C0B"/>
    <w:rsid w:val="001A44D0"/>
    <w:rsid w:val="001E2872"/>
    <w:rsid w:val="002D3B7B"/>
    <w:rsid w:val="00351BEC"/>
    <w:rsid w:val="003E3D1B"/>
    <w:rsid w:val="00416B27"/>
    <w:rsid w:val="0042220D"/>
    <w:rsid w:val="004331DE"/>
    <w:rsid w:val="00435021"/>
    <w:rsid w:val="00471411"/>
    <w:rsid w:val="00486564"/>
    <w:rsid w:val="00506AAC"/>
    <w:rsid w:val="005212CA"/>
    <w:rsid w:val="00583B22"/>
    <w:rsid w:val="005C175B"/>
    <w:rsid w:val="005C5042"/>
    <w:rsid w:val="006048D4"/>
    <w:rsid w:val="00656567"/>
    <w:rsid w:val="00657950"/>
    <w:rsid w:val="006B3D93"/>
    <w:rsid w:val="006B5F18"/>
    <w:rsid w:val="006F6BDD"/>
    <w:rsid w:val="007346E7"/>
    <w:rsid w:val="007D2902"/>
    <w:rsid w:val="008049C0"/>
    <w:rsid w:val="00805AFB"/>
    <w:rsid w:val="00810F53"/>
    <w:rsid w:val="0081472C"/>
    <w:rsid w:val="00820F26"/>
    <w:rsid w:val="00825686"/>
    <w:rsid w:val="008335DB"/>
    <w:rsid w:val="008370EF"/>
    <w:rsid w:val="00844395"/>
    <w:rsid w:val="008505EA"/>
    <w:rsid w:val="008B0448"/>
    <w:rsid w:val="008C1745"/>
    <w:rsid w:val="008F026D"/>
    <w:rsid w:val="0091062B"/>
    <w:rsid w:val="00922BBA"/>
    <w:rsid w:val="009562C5"/>
    <w:rsid w:val="009A045E"/>
    <w:rsid w:val="009C6EB3"/>
    <w:rsid w:val="00A20ED8"/>
    <w:rsid w:val="00A419A5"/>
    <w:rsid w:val="00A736E6"/>
    <w:rsid w:val="00A94992"/>
    <w:rsid w:val="00AA0813"/>
    <w:rsid w:val="00AE2F2A"/>
    <w:rsid w:val="00B7269D"/>
    <w:rsid w:val="00B76C10"/>
    <w:rsid w:val="00B87D7B"/>
    <w:rsid w:val="00BA796C"/>
    <w:rsid w:val="00BC079F"/>
    <w:rsid w:val="00BF4590"/>
    <w:rsid w:val="00C01380"/>
    <w:rsid w:val="00C25121"/>
    <w:rsid w:val="00C37597"/>
    <w:rsid w:val="00CD6F22"/>
    <w:rsid w:val="00D61BDE"/>
    <w:rsid w:val="00DC764A"/>
    <w:rsid w:val="00DE61CC"/>
    <w:rsid w:val="00DF6566"/>
    <w:rsid w:val="00E15E12"/>
    <w:rsid w:val="00E35DBB"/>
    <w:rsid w:val="00E61C6D"/>
    <w:rsid w:val="00F538EB"/>
    <w:rsid w:val="00F6777D"/>
    <w:rsid w:val="00F97E7D"/>
    <w:rsid w:val="00FA0401"/>
    <w:rsid w:val="00FA3133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4714"/>
  <w15:chartTrackingRefBased/>
  <w15:docId w15:val="{879098B2-76A3-4FF1-8719-74995B7A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6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65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13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1380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6B5F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B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BB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lixia.fr/beaut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CiliXia CORNEILLE</dc:creator>
  <cp:keywords/>
  <dc:description/>
  <cp:lastModifiedBy>CiliXia CORNEILLE</cp:lastModifiedBy>
  <cp:revision>55</cp:revision>
  <cp:lastPrinted>2021-05-28T21:05:00Z</cp:lastPrinted>
  <dcterms:created xsi:type="dcterms:W3CDTF">2021-05-15T17:20:00Z</dcterms:created>
  <dcterms:modified xsi:type="dcterms:W3CDTF">2021-05-28T21:08:00Z</dcterms:modified>
</cp:coreProperties>
</file>